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084" w:type="dxa"/>
        <w:tblLook w:val="00BF"/>
      </w:tblPr>
      <w:tblGrid>
        <w:gridCol w:w="9322"/>
        <w:gridCol w:w="762"/>
      </w:tblGrid>
      <w:tr w:rsidR="00A37572" w:rsidRPr="00371D89">
        <w:tc>
          <w:tcPr>
            <w:tcW w:w="9322" w:type="dxa"/>
          </w:tcPr>
          <w:p w:rsidR="00A37572" w:rsidRPr="00A37572" w:rsidRDefault="00A37572" w:rsidP="00A37572">
            <w:pPr>
              <w:ind w:right="-57"/>
              <w:rPr>
                <w:rFonts w:ascii="Courier" w:hAnsi="Courier"/>
                <w:b/>
                <w:sz w:val="28"/>
              </w:rPr>
            </w:pPr>
            <w:r w:rsidRPr="00D33CFA">
              <w:rPr>
                <w:rFonts w:ascii="Courier" w:hAnsi="Courier"/>
                <w:b/>
                <w:sz w:val="28"/>
              </w:rPr>
              <w:t>Cochrane Database of Systematic Reviews</w:t>
            </w:r>
          </w:p>
        </w:tc>
        <w:tc>
          <w:tcPr>
            <w:tcW w:w="762" w:type="dxa"/>
          </w:tcPr>
          <w:p w:rsidR="00A37572" w:rsidRDefault="00A37572" w:rsidP="00BC356D">
            <w:pPr>
              <w:rPr>
                <w:rFonts w:ascii="Courier" w:hAnsi="Courier"/>
                <w:sz w:val="16"/>
              </w:rPr>
            </w:pPr>
          </w:p>
        </w:tc>
      </w:tr>
      <w:tr w:rsidR="00A37572" w:rsidRPr="00371D89">
        <w:tc>
          <w:tcPr>
            <w:tcW w:w="9322" w:type="dxa"/>
          </w:tcPr>
          <w:p w:rsidR="00A37572" w:rsidRDefault="00A37572" w:rsidP="00BC356D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Bacaltchuk J: </w:t>
            </w:r>
            <w:r w:rsidRPr="00371D89">
              <w:rPr>
                <w:rFonts w:ascii="Courier" w:hAnsi="Courier"/>
                <w:b/>
                <w:sz w:val="16"/>
              </w:rPr>
              <w:t>Antidepressants versus placebo for people with bulimia nervosa</w:t>
            </w:r>
            <w:r>
              <w:rPr>
                <w:rFonts w:ascii="Courier" w:hAnsi="Courier"/>
                <w:sz w:val="16"/>
              </w:rPr>
              <w:t xml:space="preserve">, </w:t>
            </w:r>
          </w:p>
          <w:p w:rsidR="00A37572" w:rsidRPr="00371D89" w:rsidRDefault="00A37572" w:rsidP="00BC356D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4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http://onlinelibrary.wiley.com/doi/10.1002/14651858.CD003391/abstract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BC356D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2003</w:t>
            </w:r>
          </w:p>
        </w:tc>
      </w:tr>
      <w:tr w:rsidR="00A37572" w:rsidRPr="00371D89">
        <w:tc>
          <w:tcPr>
            <w:tcW w:w="9322" w:type="dxa"/>
          </w:tcPr>
          <w:p w:rsidR="00A37572" w:rsidRPr="00A37572" w:rsidRDefault="00A37572" w:rsidP="00BC356D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Claudino AM: </w:t>
            </w:r>
            <w:r w:rsidRPr="00371D89">
              <w:rPr>
                <w:rFonts w:ascii="Courier" w:hAnsi="Courier"/>
                <w:b/>
                <w:sz w:val="16"/>
              </w:rPr>
              <w:t>Antidepressants for anorexia nervosa</w:t>
            </w:r>
            <w:r>
              <w:rPr>
                <w:rFonts w:ascii="Courier" w:hAnsi="Courier"/>
                <w:b/>
                <w:sz w:val="16"/>
              </w:rPr>
              <w:t xml:space="preserve">, </w:t>
            </w:r>
          </w:p>
          <w:p w:rsidR="00A37572" w:rsidRPr="00371D89" w:rsidRDefault="00A37572" w:rsidP="00BC356D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5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http://onlinelibrary.wiley.com/doi/10.1002/14651858.CD004365.pub2/abstract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BC356D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2009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AA096B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Fernandes MAP: </w:t>
            </w:r>
            <w:r w:rsidRPr="00371D89">
              <w:rPr>
                <w:rFonts w:ascii="Courier" w:hAnsi="Courier"/>
                <w:b/>
                <w:sz w:val="16"/>
              </w:rPr>
              <w:t xml:space="preserve">Intragastric balloon for obesity </w:t>
            </w:r>
          </w:p>
          <w:p w:rsidR="00A37572" w:rsidRPr="00371D89" w:rsidRDefault="00A37572" w:rsidP="00AA096B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6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http://onlinelibrary.wiley.com/doi/10.1002/14651858.CD004931.pub2/abstract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AA096B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2007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AF55C1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Fisher CA: </w:t>
            </w:r>
            <w:r w:rsidRPr="00371D89">
              <w:rPr>
                <w:rFonts w:ascii="Courier" w:hAnsi="Courier"/>
                <w:b/>
                <w:sz w:val="16"/>
              </w:rPr>
              <w:t xml:space="preserve">Family therapy for anorexia nervosa </w:t>
            </w:r>
          </w:p>
          <w:p w:rsidR="00A37572" w:rsidRPr="00371D89" w:rsidRDefault="00A37572" w:rsidP="00AF55C1">
            <w:pPr>
              <w:rPr>
                <w:rFonts w:ascii="Courier" w:hAnsi="Courier"/>
                <w:b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7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http://onlinelibrary.wiley.com/doi/10.1002/14651858.CD004780.pub2/abstract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AF55C1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2010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8846B9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 xml:space="preserve">Hay </w:t>
            </w:r>
            <w:r w:rsidRPr="00371D89">
              <w:rPr>
                <w:rFonts w:ascii="Courier" w:hAnsi="Courier"/>
                <w:sz w:val="16"/>
              </w:rPr>
              <w:t xml:space="preserve">PJ: </w:t>
            </w:r>
            <w:r w:rsidRPr="00371D89">
              <w:rPr>
                <w:rFonts w:ascii="Courier" w:hAnsi="Courier"/>
                <w:b/>
                <w:sz w:val="16"/>
              </w:rPr>
              <w:t>Antidepressants versus psychological treatments and their combination for bulimia nervosa</w:t>
            </w:r>
            <w:r>
              <w:rPr>
                <w:rFonts w:ascii="Courier" w:hAnsi="Courier"/>
                <w:sz w:val="16"/>
              </w:rPr>
              <w:t xml:space="preserve"> </w:t>
            </w:r>
          </w:p>
          <w:p w:rsidR="00A37572" w:rsidRPr="00371D89" w:rsidRDefault="00A37572" w:rsidP="008846B9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8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http://onlinelibrary.wiley.com/doi/10.1002/14651858.CD003385/abstract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8846B9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2001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BC356D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 xml:space="preserve">Hay </w:t>
            </w:r>
            <w:r w:rsidRPr="00371D89">
              <w:rPr>
                <w:rFonts w:ascii="Courier" w:hAnsi="Courier"/>
                <w:sz w:val="16"/>
              </w:rPr>
              <w:t xml:space="preserve">PJ: </w:t>
            </w:r>
            <w:r w:rsidRPr="00371D89">
              <w:rPr>
                <w:rFonts w:ascii="Courier" w:hAnsi="Courier"/>
                <w:b/>
                <w:sz w:val="16"/>
              </w:rPr>
              <w:t xml:space="preserve">Individual psychotherapy in the outpatient treatment of adults with anorexia nervosa, </w:t>
            </w:r>
          </w:p>
          <w:p w:rsidR="00A37572" w:rsidRPr="00371D89" w:rsidRDefault="00A37572" w:rsidP="00BC356D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9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http://onlinelibrary.wiley.com/doi/10.1002/14651858.CD003909/abstract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BC356D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2003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BC356D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 xml:space="preserve">Hay </w:t>
            </w:r>
            <w:r w:rsidRPr="00371D89">
              <w:rPr>
                <w:rFonts w:ascii="Courier" w:hAnsi="Courier"/>
                <w:sz w:val="16"/>
              </w:rPr>
              <w:t xml:space="preserve">PJ: </w:t>
            </w:r>
            <w:r w:rsidRPr="00371D89">
              <w:rPr>
                <w:rFonts w:ascii="Courier" w:hAnsi="Courier"/>
                <w:b/>
                <w:sz w:val="16"/>
              </w:rPr>
              <w:t>Psychological treatments for bulimia nervosa and binging</w:t>
            </w:r>
            <w:r>
              <w:rPr>
                <w:rFonts w:ascii="Courier" w:hAnsi="Courier"/>
                <w:sz w:val="16"/>
              </w:rPr>
              <w:t xml:space="preserve">, </w:t>
            </w:r>
          </w:p>
          <w:p w:rsidR="00A37572" w:rsidRPr="00371D89" w:rsidRDefault="00A37572" w:rsidP="00BC356D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10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http://onlinelibrary.wiley.com/doi/10.1002/14651858.CD000562.pub3/abstract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BC356D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2009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B46F98">
            <w:pPr>
              <w:rPr>
                <w:rFonts w:ascii="Courier" w:hAnsi="Courier"/>
                <w:sz w:val="16"/>
              </w:rPr>
            </w:pPr>
            <w:bookmarkStart w:id="0" w:name="_GoBack"/>
            <w:bookmarkEnd w:id="0"/>
            <w:r w:rsidRPr="00371D89">
              <w:rPr>
                <w:rFonts w:ascii="Courier" w:hAnsi="Courier"/>
                <w:sz w:val="16"/>
              </w:rPr>
              <w:t>Luttikhuis H:</w:t>
            </w:r>
            <w:r>
              <w:rPr>
                <w:rFonts w:ascii="Courier" w:hAnsi="Courier"/>
                <w:sz w:val="16"/>
              </w:rPr>
              <w:t xml:space="preserve"> </w:t>
            </w:r>
            <w:r w:rsidRPr="00371D89">
              <w:rPr>
                <w:rFonts w:ascii="Courier" w:hAnsi="Courier"/>
                <w:b/>
                <w:sz w:val="16"/>
              </w:rPr>
              <w:t xml:space="preserve">Interventions for treating obesity in children </w:t>
            </w:r>
          </w:p>
          <w:p w:rsidR="00A37572" w:rsidRPr="00371D89" w:rsidRDefault="00A37572" w:rsidP="00B46F98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11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http://onlinelibrary.wiley.com/doi/10.1002/14651858.CD001872.pub2/abstract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B46F98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2009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AA096B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Padwal R</w:t>
            </w:r>
            <w:r w:rsidRPr="00371D89">
              <w:rPr>
                <w:rFonts w:ascii="Courier" w:hAnsi="Courier"/>
                <w:sz w:val="16"/>
              </w:rPr>
              <w:t xml:space="preserve">S: </w:t>
            </w:r>
            <w:r w:rsidRPr="00371D89">
              <w:rPr>
                <w:rFonts w:ascii="Courier" w:hAnsi="Courier"/>
                <w:b/>
                <w:sz w:val="16"/>
              </w:rPr>
              <w:t>Long-term pharmacotherapy for obesity and overweight</w:t>
            </w:r>
            <w:r>
              <w:rPr>
                <w:rFonts w:ascii="Courier" w:hAnsi="Courier"/>
                <w:sz w:val="16"/>
              </w:rPr>
              <w:t xml:space="preserve">, </w:t>
            </w:r>
          </w:p>
          <w:p w:rsidR="00A37572" w:rsidRPr="00371D89" w:rsidRDefault="00A37572" w:rsidP="00AA096B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12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http://onlinelibrary.wiley.com/doi/10.1002/14651858.CD004094.pub2/abstract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AA096B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2003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B46F98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>Perkins</w:t>
            </w:r>
            <w:r>
              <w:rPr>
                <w:rFonts w:ascii="Courier" w:hAnsi="Courier"/>
                <w:sz w:val="16"/>
              </w:rPr>
              <w:t xml:space="preserve"> SSJ</w:t>
            </w:r>
            <w:r w:rsidRPr="00371D89">
              <w:rPr>
                <w:rFonts w:ascii="Courier" w:hAnsi="Courier"/>
                <w:sz w:val="16"/>
              </w:rPr>
              <w:t xml:space="preserve">: </w:t>
            </w:r>
            <w:r w:rsidRPr="00371D89">
              <w:rPr>
                <w:rFonts w:ascii="Courier" w:hAnsi="Courier"/>
                <w:b/>
                <w:sz w:val="16"/>
              </w:rPr>
              <w:t xml:space="preserve">Self-help and guided self-help for eating disorders, </w:t>
            </w:r>
          </w:p>
          <w:p w:rsidR="00A37572" w:rsidRPr="00371D89" w:rsidRDefault="00A37572" w:rsidP="00B46F98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13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http://onlinelibrary.wiley.com/doi/10.1002/14651858.CD004191.pub2/abstract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B46F98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2006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BC356D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Pratt B: </w:t>
            </w:r>
            <w:r w:rsidRPr="00371D89">
              <w:rPr>
                <w:rFonts w:ascii="Courier" w:hAnsi="Courier"/>
                <w:b/>
                <w:sz w:val="16"/>
              </w:rPr>
              <w:t xml:space="preserve">Interventions for preventing eating disorders in children and adolescents </w:t>
            </w:r>
          </w:p>
          <w:p w:rsidR="00A37572" w:rsidRPr="00371D89" w:rsidRDefault="00A37572" w:rsidP="00BC356D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14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http://onlinelibrary.wiley.com/doi/10.1002/14651858.CD002891/abstract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BC356D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2002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D33CFA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>Shaw KA:</w:t>
            </w:r>
            <w:r>
              <w:rPr>
                <w:rFonts w:ascii="Courier" w:hAnsi="Courier"/>
                <w:b/>
                <w:sz w:val="16"/>
              </w:rPr>
              <w:t xml:space="preserve"> </w:t>
            </w:r>
            <w:r w:rsidRPr="00371D89">
              <w:rPr>
                <w:rFonts w:ascii="Courier" w:hAnsi="Courier"/>
                <w:b/>
                <w:sz w:val="16"/>
              </w:rPr>
              <w:t>Psychological interventionn for Overweight and Obesity</w:t>
            </w:r>
            <w:r>
              <w:rPr>
                <w:rFonts w:ascii="Courier" w:hAnsi="Courier"/>
                <w:b/>
                <w:sz w:val="16"/>
              </w:rPr>
              <w:t xml:space="preserve"> </w:t>
            </w:r>
          </w:p>
          <w:p w:rsidR="00A37572" w:rsidRPr="00A37572" w:rsidRDefault="00A37572" w:rsidP="00A37572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 xml:space="preserve">US: </w:t>
            </w:r>
            <w:hyperlink r:id="rId15" w:history="1">
              <w:r w:rsidRPr="003F0E4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http://onlinelibrary.wiley.com/doi/10.1002/14651858.CD003818.pub2/abstract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D33CFA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2009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AF55C1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Shaw KA: </w:t>
            </w:r>
            <w:r w:rsidRPr="00371D89">
              <w:rPr>
                <w:rFonts w:ascii="Courier" w:hAnsi="Courier"/>
                <w:b/>
                <w:sz w:val="16"/>
              </w:rPr>
              <w:t xml:space="preserve">Exercise for overweight or obesity </w:t>
            </w:r>
          </w:p>
          <w:p w:rsidR="00A37572" w:rsidRPr="00371D89" w:rsidRDefault="00A37572" w:rsidP="00AF55C1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16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http://onlinelibrary.wiley.com/doi/10.1002/14651858.CD003817.pub3/abstract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AF55C1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2006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AF55C1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Summerbell CD: </w:t>
            </w:r>
            <w:r w:rsidRPr="00371D89">
              <w:rPr>
                <w:rFonts w:ascii="Courier" w:hAnsi="Courier"/>
                <w:b/>
                <w:sz w:val="16"/>
              </w:rPr>
              <w:t xml:space="preserve">Advice on low-fat diets for obesity </w:t>
            </w:r>
          </w:p>
          <w:p w:rsidR="00A37572" w:rsidRPr="00371D89" w:rsidRDefault="00A37572" w:rsidP="00AF55C1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17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http://onlinelibrary.wiley.com/doi/10.1002/14651858.CD003640.pub2/abstract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AF55C1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2008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AF55C1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Tuah N: </w:t>
            </w:r>
            <w:r w:rsidRPr="00371D89">
              <w:rPr>
                <w:rFonts w:ascii="Courier" w:hAnsi="Courier"/>
                <w:b/>
                <w:sz w:val="16"/>
              </w:rPr>
              <w:t xml:space="preserve">Transtheoretical model for dietary and physical exercise modification in weight loss management for overweight and obese adults </w:t>
            </w:r>
          </w:p>
          <w:p w:rsidR="00A37572" w:rsidRPr="00371D89" w:rsidRDefault="00A37572" w:rsidP="00AF55C1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18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http://onlinelibrary.wiley.com/doi/10.1002/14651858.CD008066.pub2/abstract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AF55C1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2011</w:t>
            </w:r>
          </w:p>
        </w:tc>
      </w:tr>
      <w:tr w:rsidR="00A37572" w:rsidRPr="00371D89">
        <w:tc>
          <w:tcPr>
            <w:tcW w:w="9322" w:type="dxa"/>
          </w:tcPr>
          <w:p w:rsidR="00A37572" w:rsidRDefault="00A37572" w:rsidP="00AF55C1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Waters E: </w:t>
            </w:r>
            <w:r w:rsidRPr="00371D89">
              <w:rPr>
                <w:rFonts w:ascii="Courier" w:hAnsi="Courier"/>
                <w:b/>
                <w:sz w:val="16"/>
              </w:rPr>
              <w:t xml:space="preserve">Interventions for preventing obesity in children </w:t>
            </w:r>
          </w:p>
          <w:p w:rsidR="00A37572" w:rsidRPr="00371D89" w:rsidRDefault="00A37572" w:rsidP="00AF55C1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19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http://onlinelibrary.wiley.com/doi/10.1002/14651858.CD001871.pub3/abstract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AF55C1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2011</w:t>
            </w:r>
          </w:p>
        </w:tc>
      </w:tr>
      <w:tr w:rsidR="00A37572" w:rsidRPr="00AA096B">
        <w:tc>
          <w:tcPr>
            <w:tcW w:w="9322" w:type="dxa"/>
          </w:tcPr>
          <w:p w:rsidR="00A37572" w:rsidRDefault="00A37572" w:rsidP="00AF55C1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Wieland L: </w:t>
            </w:r>
            <w:r w:rsidRPr="00371D89">
              <w:rPr>
                <w:rFonts w:ascii="Courier" w:hAnsi="Courier"/>
                <w:b/>
                <w:sz w:val="16"/>
              </w:rPr>
              <w:t>Interactive computer-based interventions for weight loss or weight maintenance in overweight or</w:t>
            </w:r>
            <w:r w:rsidRPr="00371D89">
              <w:rPr>
                <w:rFonts w:ascii="Courier" w:hAnsi="Courier"/>
                <w:sz w:val="16"/>
              </w:rPr>
              <w:t xml:space="preserve"> </w:t>
            </w:r>
            <w:r w:rsidRPr="00595059">
              <w:rPr>
                <w:rFonts w:ascii="Courier" w:hAnsi="Courier"/>
                <w:b/>
                <w:sz w:val="16"/>
              </w:rPr>
              <w:t>obese people</w:t>
            </w:r>
            <w:r>
              <w:rPr>
                <w:rFonts w:ascii="Courier" w:hAnsi="Courier"/>
                <w:sz w:val="16"/>
              </w:rPr>
              <w:t xml:space="preserve"> </w:t>
            </w:r>
          </w:p>
          <w:p w:rsidR="00A37572" w:rsidRPr="00AA096B" w:rsidRDefault="00A37572" w:rsidP="00AF55C1">
            <w:pPr>
              <w:rPr>
                <w:rFonts w:ascii="Courier" w:hAnsi="Courier"/>
                <w:sz w:val="16"/>
              </w:rPr>
            </w:pPr>
            <w:r w:rsidRPr="00371D89">
              <w:rPr>
                <w:rFonts w:ascii="Courier" w:hAnsi="Courier"/>
                <w:sz w:val="16"/>
              </w:rPr>
              <w:t xml:space="preserve">US: </w:t>
            </w:r>
            <w:hyperlink r:id="rId20" w:history="1">
              <w:r w:rsidRPr="00371D89">
                <w:rPr>
                  <w:rStyle w:val="Collegamentoipertestuale"/>
                  <w:rFonts w:ascii="Courier" w:hAnsi="Courier"/>
                  <w:sz w:val="16"/>
                </w:rPr>
                <w:t>http://onlinelibrary.wiley.com/doi/10.1002/14651858.CD007675.pub2/abstract</w:t>
              </w:r>
            </w:hyperlink>
          </w:p>
        </w:tc>
        <w:tc>
          <w:tcPr>
            <w:tcW w:w="762" w:type="dxa"/>
          </w:tcPr>
          <w:p w:rsidR="00A37572" w:rsidRPr="00371D89" w:rsidRDefault="00A37572" w:rsidP="00AF55C1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2012</w:t>
            </w:r>
          </w:p>
        </w:tc>
      </w:tr>
    </w:tbl>
    <w:p w:rsidR="00371D89" w:rsidRPr="00AA096B" w:rsidRDefault="00371D89" w:rsidP="00371D89">
      <w:pPr>
        <w:spacing w:after="0"/>
        <w:ind w:right="-57"/>
        <w:rPr>
          <w:rFonts w:ascii="Courier" w:hAnsi="Courier"/>
          <w:sz w:val="16"/>
        </w:rPr>
      </w:pPr>
    </w:p>
    <w:sectPr w:rsidR="00371D89" w:rsidRPr="00AA096B" w:rsidSect="00D33CF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148BB"/>
    <w:rsid w:val="0011637D"/>
    <w:rsid w:val="00345206"/>
    <w:rsid w:val="00371D89"/>
    <w:rsid w:val="004D4EC2"/>
    <w:rsid w:val="00595059"/>
    <w:rsid w:val="00660097"/>
    <w:rsid w:val="006C1E93"/>
    <w:rsid w:val="00733CAB"/>
    <w:rsid w:val="008148BB"/>
    <w:rsid w:val="008207E1"/>
    <w:rsid w:val="008846B9"/>
    <w:rsid w:val="00A37572"/>
    <w:rsid w:val="00AA096B"/>
    <w:rsid w:val="00AF55C1"/>
    <w:rsid w:val="00B46F98"/>
    <w:rsid w:val="00BC356D"/>
    <w:rsid w:val="00D33CFA"/>
    <w:rsid w:val="00EB1CC4"/>
    <w:rsid w:val="00F761E1"/>
    <w:rsid w:val="00FA2060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BE6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D33CFA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A2060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71D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onlinelibrary.wiley.com/doi/10.1002/14651858.CD003909/abstract" TargetMode="External"/><Relationship Id="rId20" Type="http://schemas.openxmlformats.org/officeDocument/2006/relationships/hyperlink" Target="http://onlinelibrary.wiley.com/doi/10.1002/14651858.CD007675.pub2/abstract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onlinelibrary.wiley.com/doi/10.1002/14651858.CD000562.pub3/abstract" TargetMode="External"/><Relationship Id="rId11" Type="http://schemas.openxmlformats.org/officeDocument/2006/relationships/hyperlink" Target="http://onlinelibrary.wiley.com/doi/10.1002/14651858.CD001872.pub2/abstract" TargetMode="External"/><Relationship Id="rId12" Type="http://schemas.openxmlformats.org/officeDocument/2006/relationships/hyperlink" Target="http://onlinelibrary.wiley.com/doi/10.1002/14651858.CD004094.pub2/abstract" TargetMode="External"/><Relationship Id="rId13" Type="http://schemas.openxmlformats.org/officeDocument/2006/relationships/hyperlink" Target="http://onlinelibrary.wiley.com/doi/10.1002/14651858.CD004191.pub2/abstract" TargetMode="External"/><Relationship Id="rId14" Type="http://schemas.openxmlformats.org/officeDocument/2006/relationships/hyperlink" Target="http://onlinelibrary.wiley.com/doi/10.1002/14651858.CD002891/abstract" TargetMode="External"/><Relationship Id="rId15" Type="http://schemas.openxmlformats.org/officeDocument/2006/relationships/hyperlink" Target="http://onlinelibrary.wiley.com/doi/10.1002/14651858.CD003818.pub2/abstract" TargetMode="External"/><Relationship Id="rId16" Type="http://schemas.openxmlformats.org/officeDocument/2006/relationships/hyperlink" Target="http://onlinelibrary.wiley.com/doi/10.1002/14651858.CD003817.pub3/abstract" TargetMode="External"/><Relationship Id="rId17" Type="http://schemas.openxmlformats.org/officeDocument/2006/relationships/hyperlink" Target="http://onlinelibrary.wiley.com/doi/10.1002/14651858.CD003640.pub2/abstract" TargetMode="External"/><Relationship Id="rId18" Type="http://schemas.openxmlformats.org/officeDocument/2006/relationships/hyperlink" Target="http://onlinelibrary.wiley.com/doi/10.1002/14651858.CD008066.pub2/abstract" TargetMode="External"/><Relationship Id="rId19" Type="http://schemas.openxmlformats.org/officeDocument/2006/relationships/hyperlink" Target="http://onlinelibrary.wiley.com/doi/10.1002/14651858.CD001871.pub3/abstract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onlinelibrary.wiley.com/doi/10.1002/14651858.CD003391/abstract" TargetMode="External"/><Relationship Id="rId5" Type="http://schemas.openxmlformats.org/officeDocument/2006/relationships/hyperlink" Target="http://onlinelibrary.wiley.com/doi/10.1002/14651858.CD004365.pub2/abstract" TargetMode="External"/><Relationship Id="rId6" Type="http://schemas.openxmlformats.org/officeDocument/2006/relationships/hyperlink" Target="http://onlinelibrary.wiley.com/doi/10.1002/14651858.CD004931.pub2/abstract" TargetMode="External"/><Relationship Id="rId7" Type="http://schemas.openxmlformats.org/officeDocument/2006/relationships/hyperlink" Target="http://onlinelibrary.wiley.com/doi/10.1002/14651858.CD004780.pub2/abstract" TargetMode="External"/><Relationship Id="rId8" Type="http://schemas.openxmlformats.org/officeDocument/2006/relationships/hyperlink" Target="http://onlinelibrary.wiley.com/doi/10.1002/14651858.CD003385/abstrac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593</Words>
  <Characters>3381</Characters>
  <Application>Microsoft Macintosh Word</Application>
  <DocSecurity>0</DocSecurity>
  <Lines>28</Lines>
  <Paragraphs>6</Paragraphs>
  <ScaleCrop>false</ScaleCrop>
  <Company>-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Nazario Melchionda</dc:creator>
  <cp:keywords/>
  <cp:lastModifiedBy>Nazario Melchionda</cp:lastModifiedBy>
  <cp:revision>7</cp:revision>
  <cp:lastPrinted>2013-02-07T13:50:00Z</cp:lastPrinted>
  <dcterms:created xsi:type="dcterms:W3CDTF">2013-02-05T12:14:00Z</dcterms:created>
  <dcterms:modified xsi:type="dcterms:W3CDTF">2013-02-10T00:47:00Z</dcterms:modified>
</cp:coreProperties>
</file>